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tblLayout w:type="fixed"/>
        <w:tblLook w:val="04A0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970CAD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 w:rsidRPr="00970CAD"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 w:rsidRPr="00970CAD">
              <w:rPr>
                <w:bCs/>
                <w:sz w:val="28"/>
                <w:szCs w:val="28"/>
              </w:rPr>
              <w:t>(при наличии)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от «____» _____________ 20____г.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Главному врачу ______________</w:t>
            </w:r>
            <w:r>
              <w:rPr>
                <w:bCs/>
                <w:sz w:val="28"/>
                <w:szCs w:val="28"/>
              </w:rPr>
              <w:t>_</w:t>
            </w:r>
            <w:r w:rsidRPr="00970CAD">
              <w:rPr>
                <w:bCs/>
                <w:sz w:val="28"/>
                <w:szCs w:val="28"/>
              </w:rPr>
              <w:t>____</w:t>
            </w:r>
          </w:p>
          <w:p w:rsidR="00395FC2" w:rsidRPr="00970CAD" w:rsidRDefault="00395FC2" w:rsidP="00102C3F">
            <w:pPr>
              <w:autoSpaceDE w:val="0"/>
              <w:autoSpaceDN w:val="0"/>
              <w:ind w:firstLine="2154"/>
              <w:rPr>
                <w:bCs/>
                <w:sz w:val="28"/>
                <w:szCs w:val="28"/>
                <w:vertAlign w:val="superscript"/>
              </w:rPr>
            </w:pPr>
            <w:proofErr w:type="gramStart"/>
            <w:r w:rsidRPr="00970CAD">
              <w:rPr>
                <w:bCs/>
                <w:sz w:val="28"/>
                <w:szCs w:val="28"/>
                <w:vertAlign w:val="superscript"/>
              </w:rPr>
              <w:t xml:space="preserve">(наименование учреждения, </w:t>
            </w:r>
            <w:proofErr w:type="gramEnd"/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395FC2" w:rsidRPr="00970CAD" w:rsidRDefault="00395FC2" w:rsidP="00102C3F">
            <w:pPr>
              <w:autoSpaceDE w:val="0"/>
              <w:autoSpaceDN w:val="0"/>
              <w:jc w:val="center"/>
              <w:rPr>
                <w:bCs/>
                <w:sz w:val="28"/>
                <w:szCs w:val="28"/>
                <w:vertAlign w:val="superscript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уполномоченного на проведение процедуры)</w:t>
            </w:r>
          </w:p>
          <w:p w:rsidR="00395FC2" w:rsidRPr="00970CAD" w:rsidRDefault="00395FC2" w:rsidP="00102C3F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</w:rPr>
              <w:t>_________________________________</w:t>
            </w:r>
          </w:p>
          <w:p w:rsidR="00395FC2" w:rsidRPr="00970CAD" w:rsidRDefault="00395FC2" w:rsidP="00102C3F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970CAD">
              <w:rPr>
                <w:bCs/>
                <w:sz w:val="28"/>
                <w:szCs w:val="28"/>
                <w:vertAlign w:val="superscript"/>
              </w:rPr>
              <w:t>(ФИО руководителя учреждения)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395FC2" w:rsidRPr="00970CAD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70CAD"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395FC2" w:rsidRPr="00970CAD" w:rsidRDefault="00395FC2" w:rsidP="00395FC2">
      <w:pPr>
        <w:autoSpaceDE w:val="0"/>
        <w:autoSpaceDN w:val="0"/>
        <w:ind w:right="-143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Наименование заявителя: __________________________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>___________________</w:t>
      </w:r>
      <w:r w:rsidR="00B04B6F" w:rsidRPr="00970CAD">
        <w:rPr>
          <w:sz w:val="28"/>
          <w:szCs w:val="28"/>
        </w:rPr>
        <w:t>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B04B6F" w:rsidRPr="00970CAD" w:rsidRDefault="00395FC2" w:rsidP="00B04B6F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 xml:space="preserve">Юридический адрес: </w:t>
      </w:r>
      <w:r w:rsidR="00B04B6F" w:rsidRPr="00970CAD">
        <w:rPr>
          <w:sz w:val="28"/>
          <w:szCs w:val="28"/>
        </w:rPr>
        <w:t>__________________________</w:t>
      </w:r>
      <w:r w:rsidR="00B04B6F"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_____________________________________</w:t>
      </w:r>
      <w:r w:rsidR="00B04B6F">
        <w:rPr>
          <w:sz w:val="28"/>
          <w:szCs w:val="28"/>
        </w:rPr>
        <w:t>__</w:t>
      </w:r>
      <w:r w:rsidR="00B04B6F" w:rsidRPr="00970CAD">
        <w:rPr>
          <w:sz w:val="28"/>
          <w:szCs w:val="28"/>
        </w:rPr>
        <w:t>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Адрес места осуществления деятельности:_______________________________</w:t>
      </w:r>
      <w:r>
        <w:rPr>
          <w:sz w:val="28"/>
          <w:szCs w:val="28"/>
        </w:rPr>
        <w:t>_</w:t>
      </w:r>
      <w:r w:rsidR="00B04B6F" w:rsidRPr="00970CAD">
        <w:rPr>
          <w:sz w:val="28"/>
          <w:szCs w:val="28"/>
        </w:rPr>
        <w:t>________________________</w:t>
      </w:r>
    </w:p>
    <w:p w:rsidR="00395FC2" w:rsidRPr="00970CAD" w:rsidRDefault="00395FC2" w:rsidP="00395FC2">
      <w:pPr>
        <w:autoSpaceDE w:val="0"/>
        <w:autoSpaceDN w:val="0"/>
        <w:ind w:right="-1"/>
        <w:rPr>
          <w:sz w:val="28"/>
          <w:szCs w:val="28"/>
        </w:rPr>
      </w:pPr>
      <w:r w:rsidRPr="00970CAD">
        <w:rPr>
          <w:sz w:val="28"/>
          <w:szCs w:val="28"/>
        </w:rPr>
        <w:t>УНП:___________ телефон:_</w:t>
      </w:r>
      <w:r>
        <w:rPr>
          <w:sz w:val="28"/>
          <w:szCs w:val="28"/>
        </w:rPr>
        <w:t>_</w:t>
      </w:r>
      <w:r w:rsidRPr="00970CAD">
        <w:rPr>
          <w:sz w:val="28"/>
          <w:szCs w:val="28"/>
        </w:rPr>
        <w:t xml:space="preserve">______ адрес </w:t>
      </w:r>
      <w:r w:rsidR="00B04B6F">
        <w:rPr>
          <w:sz w:val="28"/>
          <w:szCs w:val="28"/>
        </w:rPr>
        <w:t>электронной почты:______________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</w:t>
      </w:r>
      <w:r>
        <w:rPr>
          <w:sz w:val="28"/>
          <w:szCs w:val="28"/>
        </w:rPr>
        <w:t xml:space="preserve"> </w:t>
      </w:r>
      <w:r w:rsidRPr="00970CAD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_______________________________________________</w:t>
      </w:r>
      <w:r w:rsidR="00B04B6F">
        <w:rPr>
          <w:sz w:val="28"/>
          <w:szCs w:val="28"/>
        </w:rPr>
        <w:t>__</w:t>
      </w:r>
    </w:p>
    <w:p w:rsidR="00342113" w:rsidRDefault="008D149F" w:rsidP="00FE35EF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Прошу на основании оценки </w:t>
      </w:r>
      <w:r w:rsidRPr="0015294C">
        <w:rPr>
          <w:sz w:val="28"/>
          <w:szCs w:val="28"/>
        </w:rPr>
        <w:t>выда</w:t>
      </w:r>
      <w:r>
        <w:rPr>
          <w:sz w:val="28"/>
          <w:szCs w:val="28"/>
        </w:rPr>
        <w:t>ть санитарно-гигиеническое за</w:t>
      </w:r>
      <w:r w:rsidRPr="0015294C">
        <w:rPr>
          <w:sz w:val="28"/>
          <w:szCs w:val="28"/>
        </w:rPr>
        <w:t>ключени</w:t>
      </w:r>
      <w:r>
        <w:rPr>
          <w:sz w:val="28"/>
          <w:szCs w:val="28"/>
        </w:rPr>
        <w:t>е</w:t>
      </w:r>
      <w:r w:rsidRPr="0015294C">
        <w:rPr>
          <w:sz w:val="28"/>
          <w:szCs w:val="28"/>
        </w:rPr>
        <w:t xml:space="preserve"> </w:t>
      </w:r>
      <w:r>
        <w:rPr>
          <w:sz w:val="28"/>
          <w:szCs w:val="28"/>
        </w:rPr>
        <w:t>о деятельности, связанной с лабораторными (диагностическими)</w:t>
      </w:r>
      <w:r w:rsidR="003421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исследованиями  </w:t>
      </w:r>
      <w:r w:rsidR="006B6D29" w:rsidRPr="008C07BD">
        <w:rPr>
          <w:sz w:val="28"/>
          <w:szCs w:val="28"/>
        </w:rPr>
        <w:t>____</w:t>
      </w:r>
      <w:r w:rsidR="00342113" w:rsidRPr="008C07BD">
        <w:rPr>
          <w:sz w:val="28"/>
          <w:szCs w:val="28"/>
        </w:rPr>
        <w:t>___</w:t>
      </w:r>
      <w:r w:rsidRPr="008C07BD">
        <w:rPr>
          <w:sz w:val="28"/>
          <w:szCs w:val="28"/>
        </w:rPr>
        <w:t>____________________________________________</w:t>
      </w:r>
      <w:r w:rsidR="00342113" w:rsidRPr="008C07BD">
        <w:rPr>
          <w:sz w:val="28"/>
          <w:szCs w:val="28"/>
        </w:rPr>
        <w:t>_</w:t>
      </w:r>
    </w:p>
    <w:p w:rsidR="008D149F" w:rsidRDefault="008D149F" w:rsidP="008D149F">
      <w:pPr>
        <w:ind w:firstLine="1985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(наименование вида работ, услуг, </w:t>
      </w:r>
      <w:r w:rsidRPr="008C07BD">
        <w:rPr>
          <w:sz w:val="18"/>
          <w:szCs w:val="18"/>
        </w:rPr>
        <w:t>полное наименование</w:t>
      </w:r>
      <w:r>
        <w:rPr>
          <w:sz w:val="18"/>
          <w:szCs w:val="18"/>
        </w:rPr>
        <w:t xml:space="preserve"> организации, цеха, участка, </w:t>
      </w:r>
      <w:proofErr w:type="gramEnd"/>
    </w:p>
    <w:p w:rsidR="008D149F" w:rsidRDefault="00342113" w:rsidP="00900528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900528" w:rsidRDefault="008D149F" w:rsidP="0090052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места осуществления деятельности)</w:t>
      </w:r>
    </w:p>
    <w:p w:rsidR="00900528" w:rsidRDefault="00900528" w:rsidP="00900528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342113" w:rsidRDefault="00342113" w:rsidP="00342113">
      <w:pPr>
        <w:tabs>
          <w:tab w:val="left" w:pos="-330"/>
          <w:tab w:val="left" w:pos="101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95FC2" w:rsidRPr="00970CAD" w:rsidRDefault="00B04B6F" w:rsidP="00980FD3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r w:rsidRPr="00A86F8A">
        <w:rPr>
          <w:sz w:val="28"/>
          <w:szCs w:val="28"/>
        </w:rPr>
        <w:t>в соответствии</w:t>
      </w:r>
      <w:r w:rsidRPr="007903F2">
        <w:rPr>
          <w:b/>
          <w:sz w:val="28"/>
          <w:szCs w:val="28"/>
        </w:rPr>
        <w:t xml:space="preserve"> </w:t>
      </w:r>
      <w:r w:rsidRPr="00B04B6F">
        <w:rPr>
          <w:sz w:val="28"/>
          <w:szCs w:val="28"/>
        </w:rPr>
        <w:t>с</w:t>
      </w:r>
      <w:r w:rsidRPr="00790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п. </w:t>
      </w:r>
      <w:r w:rsidR="00FE35EF">
        <w:rPr>
          <w:b/>
          <w:sz w:val="28"/>
          <w:szCs w:val="28"/>
        </w:rPr>
        <w:t>9.6</w:t>
      </w:r>
      <w:r>
        <w:rPr>
          <w:b/>
          <w:sz w:val="28"/>
          <w:szCs w:val="28"/>
        </w:rPr>
        <w:t>.</w:t>
      </w:r>
      <w:r w:rsidR="008D149F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«Единого</w:t>
      </w:r>
      <w:r w:rsidRPr="00C94186">
        <w:rPr>
          <w:sz w:val="28"/>
          <w:szCs w:val="28"/>
        </w:rPr>
        <w:t xml:space="preserve"> перечня административных процедур, </w:t>
      </w:r>
      <w:r>
        <w:rPr>
          <w:sz w:val="28"/>
          <w:szCs w:val="28"/>
        </w:rPr>
        <w:t>осуществляемых в отношении субъектов хозяйствования», утвержденного Постановлением Совета Министров Республики Беларусь от 24.09.2021 №548 (с изменениями и дополнениями).</w:t>
      </w:r>
    </w:p>
    <w:p w:rsidR="00395FC2" w:rsidRPr="00970CAD" w:rsidRDefault="00395FC2" w:rsidP="00395FC2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395FC2" w:rsidRPr="00970CAD" w:rsidRDefault="00980FD3" w:rsidP="00395FC2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пред</w:t>
      </w:r>
      <w:r w:rsidR="00B04B6F">
        <w:rPr>
          <w:sz w:val="28"/>
          <w:szCs w:val="28"/>
        </w:rPr>
        <w:t>ставляемых документов и (или) сведений:</w:t>
      </w:r>
    </w:p>
    <w:p w:rsidR="00B04B6F" w:rsidRDefault="004717B7" w:rsidP="00B04B6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717B7">
        <w:rPr>
          <w:sz w:val="28"/>
          <w:szCs w:val="28"/>
        </w:rPr>
        <w:t>окумент, подтверждающий внесение платы</w:t>
      </w:r>
      <w:r>
        <w:rPr>
          <w:sz w:val="28"/>
          <w:szCs w:val="28"/>
        </w:rPr>
        <w:t>.</w:t>
      </w:r>
      <w:r w:rsidRPr="004717B7">
        <w:rPr>
          <w:sz w:val="28"/>
          <w:szCs w:val="28"/>
        </w:rPr>
        <w:t xml:space="preserve"> </w:t>
      </w:r>
    </w:p>
    <w:p w:rsidR="00B04B6F" w:rsidRDefault="00B04B6F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Достоверность представляемых документов подтверждаю:</w:t>
      </w:r>
      <w:r>
        <w:rPr>
          <w:bCs/>
          <w:sz w:val="28"/>
          <w:szCs w:val="28"/>
        </w:rPr>
        <w:t xml:space="preserve"> _________________</w:t>
      </w:r>
    </w:p>
    <w:p w:rsidR="00395FC2" w:rsidRPr="009E60C7" w:rsidRDefault="00395FC2" w:rsidP="00395FC2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9E60C7">
        <w:rPr>
          <w:bCs/>
          <w:sz w:val="28"/>
          <w:szCs w:val="28"/>
          <w:vertAlign w:val="superscript"/>
        </w:rPr>
        <w:t>(подпись)</w:t>
      </w:r>
    </w:p>
    <w:p w:rsidR="008D149F" w:rsidRDefault="008D149F" w:rsidP="00B04B6F">
      <w:pPr>
        <w:jc w:val="both"/>
        <w:rPr>
          <w:sz w:val="28"/>
          <w:szCs w:val="28"/>
        </w:rPr>
      </w:pPr>
    </w:p>
    <w:p w:rsidR="00B04B6F" w:rsidRDefault="00B04B6F" w:rsidP="00B04B6F">
      <w:pPr>
        <w:jc w:val="both"/>
        <w:rPr>
          <w:sz w:val="28"/>
          <w:szCs w:val="28"/>
        </w:rPr>
      </w:pPr>
      <w:r>
        <w:rPr>
          <w:sz w:val="28"/>
          <w:szCs w:val="28"/>
        </w:rPr>
        <w:t>С условиями и порядком осуществления административной процедуры ознакомлены.</w:t>
      </w:r>
    </w:p>
    <w:p w:rsidR="00900528" w:rsidRDefault="00900528" w:rsidP="00395FC2">
      <w:pPr>
        <w:autoSpaceDE w:val="0"/>
        <w:autoSpaceDN w:val="0"/>
        <w:jc w:val="both"/>
        <w:rPr>
          <w:sz w:val="28"/>
          <w:szCs w:val="28"/>
        </w:rPr>
      </w:pPr>
    </w:p>
    <w:p w:rsidR="004717B7" w:rsidRDefault="004717B7" w:rsidP="00395FC2">
      <w:pPr>
        <w:autoSpaceDE w:val="0"/>
        <w:autoSpaceDN w:val="0"/>
        <w:jc w:val="both"/>
        <w:rPr>
          <w:sz w:val="28"/>
          <w:szCs w:val="28"/>
        </w:rPr>
      </w:pPr>
    </w:p>
    <w:p w:rsidR="008D149F" w:rsidRDefault="008D149F" w:rsidP="00395FC2">
      <w:pPr>
        <w:autoSpaceDE w:val="0"/>
        <w:autoSpaceDN w:val="0"/>
        <w:jc w:val="both"/>
        <w:rPr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lastRenderedPageBreak/>
        <w:t xml:space="preserve">Решение об осуществлении административной процедуры просим </w:t>
      </w:r>
      <w:r w:rsidRPr="00970CAD"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 w:rsidRPr="00970CAD">
        <w:rPr>
          <w:sz w:val="28"/>
          <w:szCs w:val="28"/>
        </w:rPr>
        <w:t xml:space="preserve">выдать представителю </w:t>
      </w:r>
    </w:p>
    <w:p w:rsidR="00395FC2" w:rsidRPr="00970CAD" w:rsidRDefault="00395FC2" w:rsidP="00395FC2">
      <w:pPr>
        <w:autoSpaceDE w:val="0"/>
        <w:autoSpaceDN w:val="0"/>
        <w:jc w:val="both"/>
        <w:rPr>
          <w:sz w:val="28"/>
          <w:szCs w:val="28"/>
        </w:rPr>
      </w:pPr>
      <w:r w:rsidRPr="00970CAD">
        <w:rPr>
          <w:sz w:val="28"/>
          <w:szCs w:val="28"/>
        </w:rPr>
        <w:t>____________________________________________________________________</w:t>
      </w:r>
    </w:p>
    <w:p w:rsidR="00395FC2" w:rsidRPr="00970CAD" w:rsidRDefault="00395FC2" w:rsidP="00395FC2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970CAD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  <w:r w:rsidRPr="00970CAD"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 w:rsidRPr="00970CAD">
        <w:rPr>
          <w:bCs/>
          <w:sz w:val="28"/>
          <w:szCs w:val="28"/>
          <w:lang w:val="en-US"/>
        </w:rPr>
        <w:t>SMS</w:t>
      </w:r>
      <w:r w:rsidRPr="00970CAD">
        <w:rPr>
          <w:bCs/>
          <w:sz w:val="28"/>
          <w:szCs w:val="28"/>
        </w:rPr>
        <w:t xml:space="preserve">, </w:t>
      </w:r>
      <w:proofErr w:type="spellStart"/>
      <w:r w:rsidRPr="00970CAD">
        <w:rPr>
          <w:bCs/>
          <w:sz w:val="28"/>
          <w:szCs w:val="28"/>
          <w:lang w:val="en-US"/>
        </w:rPr>
        <w:t>Viber</w:t>
      </w:r>
      <w:proofErr w:type="spellEnd"/>
      <w:r w:rsidRPr="00970CAD">
        <w:rPr>
          <w:bCs/>
          <w:sz w:val="28"/>
          <w:szCs w:val="28"/>
        </w:rPr>
        <w:t>) или на электронную почту __</w:t>
      </w:r>
      <w:r>
        <w:rPr>
          <w:bCs/>
          <w:sz w:val="28"/>
          <w:szCs w:val="28"/>
        </w:rPr>
        <w:t>_____</w:t>
      </w:r>
      <w:r w:rsidRPr="00970CAD">
        <w:rPr>
          <w:bCs/>
          <w:sz w:val="28"/>
          <w:szCs w:val="28"/>
        </w:rPr>
        <w:t>___________</w:t>
      </w:r>
      <w:r>
        <w:rPr>
          <w:bCs/>
          <w:sz w:val="28"/>
          <w:szCs w:val="28"/>
        </w:rPr>
        <w:t>__</w:t>
      </w:r>
      <w:r w:rsidRPr="00970CAD">
        <w:rPr>
          <w:bCs/>
          <w:sz w:val="28"/>
          <w:szCs w:val="28"/>
        </w:rPr>
        <w:t>_</w:t>
      </w:r>
      <w:proofErr w:type="gramStart"/>
      <w:r w:rsidRPr="00970CAD">
        <w:rPr>
          <w:bCs/>
          <w:sz w:val="28"/>
          <w:szCs w:val="28"/>
        </w:rPr>
        <w:t xml:space="preserve"> .</w:t>
      </w:r>
      <w:proofErr w:type="gramEnd"/>
    </w:p>
    <w:p w:rsidR="00395FC2" w:rsidRPr="00970CAD" w:rsidRDefault="00395FC2" w:rsidP="00395FC2">
      <w:pPr>
        <w:autoSpaceDE w:val="0"/>
        <w:autoSpaceDN w:val="0"/>
        <w:jc w:val="both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18"/>
        <w:gridCol w:w="2797"/>
        <w:gridCol w:w="2235"/>
      </w:tblGrid>
      <w:tr w:rsidR="00320AA5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AA5" w:rsidRPr="00721781" w:rsidRDefault="00320AA5" w:rsidP="004C199E">
            <w:pPr>
              <w:autoSpaceDE w:val="0"/>
              <w:autoSpaceDN w:val="0"/>
              <w:rPr>
                <w:sz w:val="28"/>
                <w:szCs w:val="28"/>
                <w:highlight w:val="yellow"/>
              </w:rPr>
            </w:pPr>
            <w:r w:rsidRPr="00721781">
              <w:rPr>
                <w:sz w:val="28"/>
                <w:szCs w:val="28"/>
                <w:highlight w:val="yellow"/>
              </w:rPr>
              <w:t>Руководитель организации</w:t>
            </w:r>
            <w:r w:rsidRPr="00721781">
              <w:rPr>
                <w:sz w:val="28"/>
                <w:szCs w:val="28"/>
                <w:highlight w:val="yellow"/>
              </w:rPr>
              <w:br/>
              <w:t>(индивидуальный предприниматель)</w:t>
            </w:r>
            <w:r w:rsidRPr="00721781">
              <w:rPr>
                <w:sz w:val="28"/>
                <w:szCs w:val="28"/>
                <w:highlight w:val="yellow"/>
              </w:rPr>
              <w:br/>
              <w:t xml:space="preserve">или уполномоченное им лицо 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0AA5" w:rsidRPr="00721781" w:rsidRDefault="00320AA5" w:rsidP="004C199E">
            <w:pPr>
              <w:pStyle w:val="newncpi0"/>
              <w:ind w:left="-6"/>
              <w:jc w:val="center"/>
              <w:rPr>
                <w:highlight w:val="yellow"/>
              </w:rPr>
            </w:pPr>
            <w:r w:rsidRPr="00721781">
              <w:rPr>
                <w:highlight w:val="yellow"/>
              </w:rPr>
              <w:t>___________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0AA5" w:rsidRPr="00721781" w:rsidRDefault="00320AA5" w:rsidP="004C199E">
            <w:pPr>
              <w:pStyle w:val="newncpi0"/>
              <w:jc w:val="right"/>
              <w:rPr>
                <w:highlight w:val="yellow"/>
              </w:rPr>
            </w:pPr>
            <w:r w:rsidRPr="00721781">
              <w:rPr>
                <w:highlight w:val="yellow"/>
              </w:rPr>
              <w:t>__________________</w:t>
            </w:r>
          </w:p>
        </w:tc>
      </w:tr>
      <w:tr w:rsidR="00320AA5" w:rsidTr="004C199E">
        <w:trPr>
          <w:trHeight w:val="240"/>
        </w:trPr>
        <w:tc>
          <w:tcPr>
            <w:tcW w:w="23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AA5" w:rsidRPr="00721781" w:rsidRDefault="00320AA5" w:rsidP="004C199E">
            <w:pPr>
              <w:autoSpaceDE w:val="0"/>
              <w:autoSpaceDN w:val="0"/>
              <w:jc w:val="both"/>
              <w:rPr>
                <w:sz w:val="28"/>
                <w:szCs w:val="28"/>
                <w:highlight w:val="yellow"/>
              </w:rPr>
            </w:pPr>
            <w:r w:rsidRPr="00721781">
              <w:rPr>
                <w:sz w:val="28"/>
                <w:szCs w:val="28"/>
                <w:highlight w:val="yellow"/>
              </w:rPr>
              <w:t> </w:t>
            </w:r>
          </w:p>
        </w:tc>
        <w:tc>
          <w:tcPr>
            <w:tcW w:w="144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0AA5" w:rsidRPr="00721781" w:rsidRDefault="00320AA5" w:rsidP="004C199E">
            <w:pPr>
              <w:autoSpaceDE w:val="0"/>
              <w:autoSpaceDN w:val="0"/>
              <w:jc w:val="center"/>
              <w:rPr>
                <w:sz w:val="28"/>
                <w:szCs w:val="28"/>
                <w:highlight w:val="yellow"/>
                <w:vertAlign w:val="superscript"/>
              </w:rPr>
            </w:pPr>
            <w:r w:rsidRPr="00721781">
              <w:rPr>
                <w:sz w:val="28"/>
                <w:szCs w:val="28"/>
                <w:highlight w:val="yellow"/>
                <w:vertAlign w:val="superscript"/>
              </w:rPr>
              <w:t>(подпись)</w:t>
            </w:r>
          </w:p>
        </w:tc>
        <w:tc>
          <w:tcPr>
            <w:tcW w:w="115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20AA5" w:rsidRPr="00721781" w:rsidRDefault="00320AA5" w:rsidP="004C199E">
            <w:pPr>
              <w:autoSpaceDE w:val="0"/>
              <w:autoSpaceDN w:val="0"/>
              <w:jc w:val="center"/>
              <w:rPr>
                <w:sz w:val="28"/>
                <w:szCs w:val="28"/>
                <w:highlight w:val="yellow"/>
                <w:vertAlign w:val="superscript"/>
              </w:rPr>
            </w:pPr>
            <w:r w:rsidRPr="00721781">
              <w:rPr>
                <w:sz w:val="28"/>
                <w:szCs w:val="28"/>
                <w:highlight w:val="yellow"/>
                <w:vertAlign w:val="superscript"/>
              </w:rPr>
              <w:t>(инициалы, фамилия)</w:t>
            </w:r>
          </w:p>
        </w:tc>
      </w:tr>
    </w:tbl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Default="00900528">
      <w:pPr>
        <w:spacing w:after="200" w:line="276" w:lineRule="auto"/>
      </w:pPr>
    </w:p>
    <w:p w:rsidR="00900528" w:rsidRPr="00034E60" w:rsidRDefault="00900528" w:rsidP="00900528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B04B6F" w:rsidRPr="00900528" w:rsidRDefault="00900528" w:rsidP="00900528">
      <w:pPr>
        <w:jc w:val="both"/>
        <w:rPr>
          <w:sz w:val="18"/>
          <w:szCs w:val="18"/>
        </w:rPr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 w:rsidR="00B04B6F">
        <w:br w:type="page"/>
      </w:r>
    </w:p>
    <w:p w:rsidR="00624522" w:rsidRPr="001B20CC" w:rsidRDefault="00624522" w:rsidP="00624522">
      <w:pPr>
        <w:pStyle w:val="ConsPlusNonformat"/>
        <w:ind w:left="5670"/>
        <w:jc w:val="both"/>
      </w:pPr>
      <w:r>
        <w:t>УТВЕРЖДЕНО</w:t>
      </w:r>
      <w:r>
        <w:br/>
        <w:t>Постановление</w:t>
      </w:r>
    </w:p>
    <w:p w:rsidR="00624522" w:rsidRDefault="00624522" w:rsidP="00624522">
      <w:pPr>
        <w:pStyle w:val="ConsPlusNonformat"/>
        <w:ind w:left="5670"/>
        <w:jc w:val="both"/>
      </w:pPr>
      <w:r>
        <w:t>Министерства здравоохранения</w:t>
      </w:r>
    </w:p>
    <w:p w:rsidR="00624522" w:rsidRDefault="00624522" w:rsidP="00624522">
      <w:pPr>
        <w:pStyle w:val="ConsPlusNonformat"/>
        <w:ind w:left="5670"/>
        <w:jc w:val="both"/>
      </w:pPr>
      <w:r>
        <w:t>Республики Беларусь</w:t>
      </w:r>
    </w:p>
    <w:p w:rsidR="00624522" w:rsidRDefault="00624522" w:rsidP="00624522">
      <w:pPr>
        <w:pStyle w:val="ConsPlusNonformat"/>
        <w:ind w:left="5670"/>
        <w:jc w:val="both"/>
      </w:pPr>
      <w:r>
        <w:t>21.02.2022 N 13</w:t>
      </w:r>
    </w:p>
    <w:p w:rsidR="00342113" w:rsidRPr="008D149F" w:rsidRDefault="00342113" w:rsidP="00342113">
      <w:pPr>
        <w:pStyle w:val="ConsPlusNormal"/>
      </w:pPr>
    </w:p>
    <w:p w:rsidR="008D149F" w:rsidRPr="008D149F" w:rsidRDefault="008D149F" w:rsidP="008D149F">
      <w:pPr>
        <w:pStyle w:val="ConsPlusTitle"/>
        <w:jc w:val="center"/>
      </w:pPr>
      <w:bookmarkStart w:id="0" w:name="Par232"/>
      <w:bookmarkEnd w:id="0"/>
      <w:r w:rsidRPr="008D149F">
        <w:t>РЕГЛАМЕНТ</w:t>
      </w:r>
    </w:p>
    <w:p w:rsidR="008D149F" w:rsidRPr="008D149F" w:rsidRDefault="008D149F" w:rsidP="008D149F">
      <w:pPr>
        <w:pStyle w:val="ConsPlusTitle"/>
        <w:jc w:val="center"/>
      </w:pPr>
      <w:proofErr w:type="gramStart"/>
      <w:r w:rsidRPr="008D149F">
        <w:t>АДМИНИСТРАТИВНОЙ ПРОЦЕДУРЫ, ОСУЩЕСТВЛЯЕМОЙ В ОТНОШЕНИИ СУБЪЕКТОВ ХОЗЯЙСТВОВАНИЯ, ПО ПОДПУНКТУ 9.6.6 "ПОЛУЧЕНИЕ САНИТАРНО-ГИГИЕНИЧЕСКОГО ЗАКЛЮЧЕНИЯ О ДЕЯТЕЛЬНОСТИ, СВЯЗАННОЙ С ЛАБОРАТОРНЫМИ (ДИАГНОСТИЧЕСКИМИ ИССЛЕДОВАНИЯМИ"</w:t>
      </w:r>
      <w:proofErr w:type="gramEnd"/>
    </w:p>
    <w:p w:rsidR="008D149F" w:rsidRPr="008D149F" w:rsidRDefault="008D149F" w:rsidP="008D149F">
      <w:pPr>
        <w:pStyle w:val="ConsPlusNormal"/>
      </w:pP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1. Особенности осуществления административной процедуры:</w:t>
      </w:r>
    </w:p>
    <w:p w:rsidR="008D149F" w:rsidRPr="008D149F" w:rsidRDefault="008D149F" w:rsidP="008D149F">
      <w:pPr>
        <w:pStyle w:val="ConsPlusNormal"/>
        <w:ind w:firstLine="540"/>
        <w:jc w:val="both"/>
      </w:pPr>
      <w:proofErr w:type="gramStart"/>
      <w:r w:rsidRPr="008D149F">
        <w:t xml:space="preserve">1.1. наименование уполномоченного органа (подведомственность административной процедуры) - государственное учреждение "Республиканский центр гигиены, эпидемиологии и общественного здоровья" (далее - ГУ </w:t>
      </w:r>
      <w:proofErr w:type="spellStart"/>
      <w:r w:rsidRPr="008D149F">
        <w:t>РЦГЭиОЗ</w:t>
      </w:r>
      <w:proofErr w:type="spellEnd"/>
      <w:r w:rsidRPr="008D149F">
        <w:t>), государственное учреждение "Центр гигиены и эпидемиологии" Управления делами Президента Республики Беларусь (далее - ГУ "Центр гигиены и эпидемиологии"), областные центры гигиены, эпидемиологии и общественного здоровья, государственное учреждение "Минский городской центр гигиены и эпидемиологии" (далее - Минский городской центр гигиены и эпидемиологии), городские, районные</w:t>
      </w:r>
      <w:proofErr w:type="gramEnd"/>
      <w:r w:rsidRPr="008D149F">
        <w:t>, зональные и районные в городах центры гигиены и эпидемиологии;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Закон Республики Беларусь от 28 октября 2008 г. N 433-З "Об основах административных процедур";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Закон Республики Беларусь от 7 января 2012 г. N 340-З "О санитарно-эпидемиологическом благополучии населения";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постановление Министерства здравоохранения Республики Беларусь от 17 июля 2012 г. N 104 "Об установлении перечня работ и услуг, представляющих потенциальную опасность для жизни и здоровья населения, и признании утратившим силу постановления Министерства здравоохранения Республики Беларусь от 28 сентября 2006 г. N 75";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Санитарные нормы и правила «Требования безопасности при осуществлении работ с условно-патогенными микроорганизмами и патогенными биологическими агентами, к организации и проведению их учета, хранения, передачи и транспортировки», утвержденные постановлением Министерства здравоохранения Республики Беларусь от 06 января 2017 г. №2.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2. Документы и (или) сведения, необходимые для осуществления административной процедуры, представляемые заинтересованным лицом:</w:t>
      </w:r>
    </w:p>
    <w:p w:rsidR="008D149F" w:rsidRPr="008D149F" w:rsidRDefault="008D149F" w:rsidP="008D149F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40"/>
        <w:gridCol w:w="3225"/>
        <w:gridCol w:w="2955"/>
      </w:tblGrid>
      <w:tr w:rsidR="008D149F" w:rsidRPr="008D149F" w:rsidTr="00255EA1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49F" w:rsidRPr="008D149F" w:rsidRDefault="008D149F" w:rsidP="00255EA1">
            <w:pPr>
              <w:pStyle w:val="ConsPlusNormal"/>
              <w:jc w:val="center"/>
            </w:pPr>
            <w:r w:rsidRPr="008D149F">
              <w:t>Наименование документа и (или) сведений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49F" w:rsidRPr="008D149F" w:rsidRDefault="008D149F" w:rsidP="00255EA1">
            <w:pPr>
              <w:pStyle w:val="ConsPlusNormal"/>
              <w:jc w:val="center"/>
            </w:pPr>
            <w:r w:rsidRPr="008D149F">
              <w:t>Требования, предъявляемые к документу и (или) сведениям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49F" w:rsidRPr="008D149F" w:rsidRDefault="008D149F" w:rsidP="00255EA1">
            <w:pPr>
              <w:pStyle w:val="ConsPlusNormal"/>
              <w:jc w:val="center"/>
            </w:pPr>
            <w:r w:rsidRPr="008D149F">
              <w:t>Форма и порядок представления документа и (или) сведений</w:t>
            </w:r>
          </w:p>
        </w:tc>
      </w:tr>
      <w:tr w:rsidR="008D149F" w:rsidRPr="008D149F" w:rsidTr="00255EA1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49F" w:rsidRPr="008D149F" w:rsidRDefault="008D149F" w:rsidP="00255EA1">
            <w:pPr>
              <w:pStyle w:val="ConsPlusNormal"/>
            </w:pPr>
            <w:r w:rsidRPr="008D149F">
              <w:t>заявление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49F" w:rsidRPr="008D149F" w:rsidRDefault="008D149F" w:rsidP="00255EA1">
            <w:pPr>
              <w:pStyle w:val="ConsPlusNormal"/>
            </w:pPr>
            <w:r w:rsidRPr="008D149F">
              <w:t>должно содержать сведения, предусмотренные в части первой пункта 5 статьи 14 Закона Республики Беларусь "Об основах административных процедур"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49F" w:rsidRPr="008D149F" w:rsidRDefault="008D149F" w:rsidP="00255EA1">
            <w:pPr>
              <w:pStyle w:val="ConsPlusNormal"/>
            </w:pPr>
            <w:r w:rsidRPr="008D149F">
              <w:t>в письменной форме:</w:t>
            </w:r>
            <w:r w:rsidRPr="008D149F">
              <w:br/>
            </w:r>
            <w:r w:rsidRPr="008D149F">
              <w:br/>
              <w:t>в ходе приема заинтересованного лица;</w:t>
            </w:r>
            <w:r w:rsidRPr="008D149F">
              <w:br/>
            </w:r>
            <w:r w:rsidRPr="008D149F">
              <w:br/>
              <w:t>по почте;</w:t>
            </w:r>
            <w:r w:rsidRPr="008D149F">
              <w:br/>
            </w:r>
            <w:r w:rsidRPr="008D149F">
              <w:br/>
              <w:t>нарочным (курьером)</w:t>
            </w:r>
          </w:p>
        </w:tc>
      </w:tr>
      <w:tr w:rsidR="008D149F" w:rsidRPr="008D149F" w:rsidTr="00255EA1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49F" w:rsidRPr="008D149F" w:rsidRDefault="008D149F" w:rsidP="00255EA1">
            <w:pPr>
              <w:pStyle w:val="ConsPlusNormal"/>
            </w:pPr>
            <w:r w:rsidRPr="008D149F">
              <w:t>документ, подтверждающий внесение платы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49F" w:rsidRPr="008D149F" w:rsidRDefault="008D149F" w:rsidP="00255EA1">
            <w:pPr>
              <w:pStyle w:val="ConsPlusNormal"/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49F" w:rsidRPr="008D149F" w:rsidRDefault="008D149F" w:rsidP="00255EA1">
            <w:pPr>
              <w:pStyle w:val="ConsPlusNormal"/>
            </w:pPr>
          </w:p>
        </w:tc>
      </w:tr>
    </w:tbl>
    <w:p w:rsidR="008D149F" w:rsidRPr="008D149F" w:rsidRDefault="008D149F" w:rsidP="008D149F">
      <w:pPr>
        <w:pStyle w:val="ConsPlusNormal"/>
        <w:ind w:firstLine="540"/>
        <w:jc w:val="both"/>
      </w:pP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При подаче заявления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процедур".</w:t>
      </w:r>
    </w:p>
    <w:p w:rsidR="008D149F" w:rsidRPr="008D149F" w:rsidRDefault="008D149F" w:rsidP="008D149F">
      <w:pPr>
        <w:pStyle w:val="ConsPlusNormal"/>
        <w:ind w:firstLine="540"/>
        <w:jc w:val="both"/>
      </w:pP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3. Сведения о справке или ином документе, выдаваемом (принимаемом, согласовываемом, утверждаемом) уполномоченным органом по результатам осуществления административной процедуры:</w:t>
      </w:r>
    </w:p>
    <w:p w:rsidR="008D149F" w:rsidRPr="008D149F" w:rsidRDefault="008D149F" w:rsidP="008D149F">
      <w:pPr>
        <w:pStyle w:val="ConsPlusNormal"/>
        <w:ind w:firstLine="540"/>
        <w:jc w:val="both"/>
      </w:pPr>
    </w:p>
    <w:p w:rsidR="008D149F" w:rsidRPr="008D149F" w:rsidRDefault="008D149F" w:rsidP="008D149F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60"/>
        <w:gridCol w:w="1410"/>
        <w:gridCol w:w="2550"/>
      </w:tblGrid>
      <w:tr w:rsidR="008D149F" w:rsidRPr="008D149F" w:rsidTr="00255EA1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49F" w:rsidRPr="008D149F" w:rsidRDefault="008D149F" w:rsidP="00255EA1">
            <w:pPr>
              <w:pStyle w:val="ConsPlusNormal"/>
              <w:jc w:val="center"/>
            </w:pPr>
            <w:r w:rsidRPr="008D149F">
              <w:t>Наименование документа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49F" w:rsidRPr="008D149F" w:rsidRDefault="008D149F" w:rsidP="00255EA1">
            <w:pPr>
              <w:pStyle w:val="ConsPlusNormal"/>
              <w:jc w:val="center"/>
            </w:pPr>
            <w:r w:rsidRPr="008D149F">
              <w:t>Срок действия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49F" w:rsidRPr="008D149F" w:rsidRDefault="008D149F" w:rsidP="00255EA1">
            <w:pPr>
              <w:pStyle w:val="ConsPlusNormal"/>
              <w:jc w:val="center"/>
            </w:pPr>
            <w:r w:rsidRPr="008D149F">
              <w:t>Форма представления</w:t>
            </w:r>
          </w:p>
        </w:tc>
      </w:tr>
      <w:tr w:rsidR="008D149F" w:rsidRPr="008D149F" w:rsidTr="00255EA1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49F" w:rsidRPr="008D149F" w:rsidRDefault="008D149F" w:rsidP="00255EA1">
            <w:pPr>
              <w:pStyle w:val="ConsPlusNormal"/>
            </w:pPr>
            <w:r w:rsidRPr="008D149F">
              <w:t>санитарно-гигиеническое заключение (положительное)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49F" w:rsidRPr="008D149F" w:rsidRDefault="008D149F" w:rsidP="00255EA1">
            <w:pPr>
              <w:pStyle w:val="ConsPlusNormal"/>
            </w:pPr>
            <w:r w:rsidRPr="008D149F">
              <w:t>3 года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49F" w:rsidRPr="008D149F" w:rsidRDefault="008D149F" w:rsidP="00255EA1">
            <w:pPr>
              <w:pStyle w:val="ConsPlusNormal"/>
            </w:pPr>
            <w:r w:rsidRPr="008D149F">
              <w:t>письменная</w:t>
            </w:r>
          </w:p>
        </w:tc>
      </w:tr>
      <w:tr w:rsidR="008D149F" w:rsidRPr="008D149F" w:rsidTr="00255EA1"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49F" w:rsidRPr="008D149F" w:rsidRDefault="008D149F" w:rsidP="00255EA1">
            <w:pPr>
              <w:pStyle w:val="ConsPlusNormal"/>
            </w:pPr>
            <w:r w:rsidRPr="008D149F">
              <w:t>санитарно-гигиеническое заключение (отрицательное)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49F" w:rsidRPr="008D149F" w:rsidRDefault="008D149F" w:rsidP="00255EA1">
            <w:pPr>
              <w:pStyle w:val="ConsPlusNormal"/>
            </w:pPr>
            <w:r w:rsidRPr="008D149F">
              <w:t>3 года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49F" w:rsidRPr="008D149F" w:rsidRDefault="008D149F" w:rsidP="00255EA1">
            <w:pPr>
              <w:pStyle w:val="ConsPlusNormal"/>
            </w:pPr>
          </w:p>
        </w:tc>
      </w:tr>
    </w:tbl>
    <w:p w:rsidR="008D149F" w:rsidRPr="008D149F" w:rsidRDefault="008D149F" w:rsidP="008D149F">
      <w:pPr>
        <w:pStyle w:val="ConsPlusNormal"/>
        <w:ind w:firstLine="540"/>
        <w:jc w:val="both"/>
      </w:pP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плата за услуги: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4.1. затраты, непосредственно связанные с оказанием услуг (работ) при осуществлении административной процедуры: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оплата труда работников, принимающих непосредственное участие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материалы, используемые при оказании услуг при осуществлении административной процедуры;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иные затраты, непосредственно связанные с оказанием услуг при осуществлении административной процедуры (в том числе амортизация основных средств и нематериальных активов, арендная плата, текущее обслуживание программных систем);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4.2. прочие затраты, которые не относятся напрямую к затратам, непосредственно связанным с оказанием услуг (работ) при осуществлении административной процедуры: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коммунальные услуги;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услуги связи;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транспортные затраты;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иные услуги сторонних организаций (в том числе охрана, текущий ремонт и обслуживание);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командировочные расходы;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оплата труда работников, которые не принимают непосредственного участия в оказании услуг (работ) при осуществлении административной процедуры, обязательные страховые взносы в бюджет государственного внебюджетного фонда социальной защиты населения Республики Беларусь, страховые взносы по обязательному страхованию от несчастных случаев на производстве и профессиональных заболеваний;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прочие затраты (в том числе текущий ремонт зданий, текущий ремонт помещений, поверка, амортизация основных средств и нематериальных активов).</w:t>
      </w:r>
    </w:p>
    <w:p w:rsidR="008D149F" w:rsidRPr="008D149F" w:rsidRDefault="008D149F" w:rsidP="008D149F">
      <w:pPr>
        <w:pStyle w:val="ConsPlusNormal"/>
        <w:ind w:firstLine="540"/>
        <w:jc w:val="both"/>
      </w:pPr>
      <w:r w:rsidRPr="008D149F">
        <w:t>5. Порядок подачи (отзыва) административной жалобы:</w:t>
      </w:r>
    </w:p>
    <w:p w:rsidR="008D149F" w:rsidRPr="008D149F" w:rsidRDefault="008D149F" w:rsidP="008D149F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10"/>
        <w:gridCol w:w="3210"/>
      </w:tblGrid>
      <w:tr w:rsidR="008D149F" w:rsidRPr="008D149F" w:rsidTr="00255EA1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49F" w:rsidRPr="008D149F" w:rsidRDefault="008D149F" w:rsidP="00255EA1">
            <w:pPr>
              <w:pStyle w:val="ConsPlusNormal"/>
              <w:jc w:val="center"/>
            </w:pPr>
            <w:r w:rsidRPr="008D149F"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149F" w:rsidRPr="008D149F" w:rsidRDefault="008D149F" w:rsidP="00255EA1">
            <w:pPr>
              <w:pStyle w:val="ConsPlusNormal"/>
              <w:jc w:val="center"/>
            </w:pPr>
            <w:r w:rsidRPr="008D149F">
              <w:t>Форма подачи (отзыва) административной жалобы (электронная и (или) письменная форма)</w:t>
            </w:r>
          </w:p>
        </w:tc>
      </w:tr>
      <w:tr w:rsidR="008D149F" w:rsidRPr="008D149F" w:rsidTr="00255EA1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49F" w:rsidRPr="008D149F" w:rsidRDefault="008D149F" w:rsidP="00255EA1">
            <w:pPr>
              <w:pStyle w:val="ConsPlusNormal"/>
            </w:pPr>
            <w:proofErr w:type="gramStart"/>
            <w:r w:rsidRPr="008D149F">
              <w:t xml:space="preserve">Министерство здравоохранения - в отношении административных решений, принятых ГУ </w:t>
            </w:r>
            <w:proofErr w:type="spellStart"/>
            <w:r w:rsidRPr="008D149F">
              <w:t>РЦГЭиОЗ</w:t>
            </w:r>
            <w:proofErr w:type="spellEnd"/>
            <w:r w:rsidRPr="008D149F">
              <w:t>;</w:t>
            </w:r>
            <w:r w:rsidRPr="008D149F">
              <w:br/>
            </w:r>
            <w:r w:rsidRPr="008D149F">
              <w:br/>
              <w:t xml:space="preserve">ГУ </w:t>
            </w:r>
            <w:proofErr w:type="spellStart"/>
            <w:r w:rsidRPr="008D149F">
              <w:t>РЦГЭиОЗ</w:t>
            </w:r>
            <w:proofErr w:type="spellEnd"/>
            <w:r w:rsidRPr="008D149F">
              <w:t xml:space="preserve"> - в отношении административных решений, принятых областными центрами гигиены, эпидемиологии и общественного здоровья, Минским городским центром гигиены и эпидемиологии;</w:t>
            </w:r>
            <w:r w:rsidRPr="008D149F">
              <w:br/>
            </w:r>
            <w:r w:rsidRPr="008D149F">
              <w:br/>
              <w:t>областные центры гигиены, эпидемиологии и общественного здоровья, Минский городской центр гигиены и эпидемиологии - в отношении административных решений, принятых городскими, районными, зональными и районными в городах центрами гигиены и эпидемиологии</w:t>
            </w:r>
            <w:proofErr w:type="gram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149F" w:rsidRPr="008D149F" w:rsidRDefault="008D149F" w:rsidP="00255EA1">
            <w:pPr>
              <w:pStyle w:val="ConsPlusNormal"/>
            </w:pPr>
            <w:r w:rsidRPr="008D149F">
              <w:t>письменная</w:t>
            </w:r>
          </w:p>
        </w:tc>
      </w:tr>
    </w:tbl>
    <w:p w:rsidR="00111404" w:rsidRDefault="00111404" w:rsidP="00342113">
      <w:pPr>
        <w:widowControl w:val="0"/>
        <w:autoSpaceDE w:val="0"/>
        <w:autoSpaceDN w:val="0"/>
        <w:adjustRightInd w:val="0"/>
        <w:ind w:left="4956" w:firstLine="708"/>
        <w:jc w:val="both"/>
      </w:pPr>
    </w:p>
    <w:sectPr w:rsidR="00111404" w:rsidSect="006B6D29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5FC2"/>
    <w:rsid w:val="000C69B9"/>
    <w:rsid w:val="00111404"/>
    <w:rsid w:val="00117240"/>
    <w:rsid w:val="001E15B5"/>
    <w:rsid w:val="00320AA5"/>
    <w:rsid w:val="00342113"/>
    <w:rsid w:val="00395FC2"/>
    <w:rsid w:val="003E4E6B"/>
    <w:rsid w:val="00401547"/>
    <w:rsid w:val="004717B7"/>
    <w:rsid w:val="004B0971"/>
    <w:rsid w:val="00624522"/>
    <w:rsid w:val="006A51D6"/>
    <w:rsid w:val="006B6D29"/>
    <w:rsid w:val="008145BE"/>
    <w:rsid w:val="008A6FDF"/>
    <w:rsid w:val="008B7F5F"/>
    <w:rsid w:val="008D149F"/>
    <w:rsid w:val="00900528"/>
    <w:rsid w:val="00980FD3"/>
    <w:rsid w:val="009F2925"/>
    <w:rsid w:val="00B04B6F"/>
    <w:rsid w:val="00B61138"/>
    <w:rsid w:val="00B9307C"/>
    <w:rsid w:val="00BC5095"/>
    <w:rsid w:val="00BD322C"/>
    <w:rsid w:val="00C3015D"/>
    <w:rsid w:val="00F95E55"/>
    <w:rsid w:val="00FE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320AA5"/>
    <w:pPr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Vasya</cp:lastModifiedBy>
  <cp:revision>6</cp:revision>
  <dcterms:created xsi:type="dcterms:W3CDTF">2023-06-22T05:49:00Z</dcterms:created>
  <dcterms:modified xsi:type="dcterms:W3CDTF">2024-02-01T08:59:00Z</dcterms:modified>
</cp:coreProperties>
</file>